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2A" w:rsidRDefault="00D9432A" w:rsidP="00D9432A">
      <w:proofErr w:type="spellStart"/>
      <w:r>
        <w:t>Ninejszy</w:t>
      </w:r>
      <w:proofErr w:type="spellEnd"/>
      <w:r>
        <w:t xml:space="preserve"> materiał muzyczny jest własnością twórcy Krzysztofa </w:t>
      </w:r>
      <w:proofErr w:type="spellStart"/>
      <w:r>
        <w:t>Lottig</w:t>
      </w:r>
      <w:proofErr w:type="spellEnd"/>
      <w:r>
        <w:t>,</w:t>
      </w:r>
      <w:r>
        <w:t xml:space="preserve"> podlega ochronie prawnej na mocy ustawy o prawie autorskim.</w:t>
      </w:r>
      <w:r>
        <w:br/>
        <w:t>Zabrania się rozpowszechniania, kopiowania oraz wykorzystywania dla celów innych niż prywatnych bez zgody autora.</w:t>
      </w:r>
      <w:bookmarkStart w:id="0" w:name="_GoBack"/>
      <w:bookmarkEnd w:id="0"/>
    </w:p>
    <w:p w:rsidR="002915BD" w:rsidRDefault="00D9432A" w:rsidP="00D9432A">
      <w:r>
        <w:t>O</w:t>
      </w:r>
      <w:r>
        <w:t>chrona prawa autorskiego</w:t>
      </w:r>
      <w:r>
        <w:t xml:space="preserve"> </w:t>
      </w:r>
      <w:r>
        <w:t>jest chroniona z mocy prawa.</w:t>
      </w:r>
    </w:p>
    <w:sectPr w:rsidR="00291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AE"/>
    <w:rsid w:val="002915BD"/>
    <w:rsid w:val="002D69AE"/>
    <w:rsid w:val="00D9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256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SoundLove Medicine</dc:creator>
  <cp:keywords/>
  <dc:description/>
  <cp:lastModifiedBy>SoundLove Medicine</cp:lastModifiedBy>
  <cp:revision>2</cp:revision>
  <dcterms:created xsi:type="dcterms:W3CDTF">2017-02-12T17:12:00Z</dcterms:created>
  <dcterms:modified xsi:type="dcterms:W3CDTF">2017-02-12T17:19:00Z</dcterms:modified>
</cp:coreProperties>
</file>